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014" w14:textId="51321B41" w:rsidR="00974D5B" w:rsidRDefault="00974D5B" w:rsidP="00974D5B">
      <w:pPr>
        <w:spacing w:before="0" w:after="0"/>
        <w:ind w:left="-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ETH0046 – Contract Compliance Audits </w:t>
      </w:r>
      <w:r w:rsidR="007F045B">
        <w:rPr>
          <w:rFonts w:ascii="Arial" w:hAnsi="Arial" w:cs="Arial"/>
          <w:b/>
          <w:sz w:val="18"/>
          <w:szCs w:val="18"/>
        </w:rPr>
        <w:t>for</w:t>
      </w:r>
      <w:r w:rsidR="00AF2A72">
        <w:rPr>
          <w:rFonts w:ascii="Arial" w:hAnsi="Arial" w:cs="Arial"/>
          <w:b/>
          <w:sz w:val="18"/>
          <w:szCs w:val="18"/>
        </w:rPr>
        <w:t xml:space="preserve"> the</w:t>
      </w:r>
      <w:r>
        <w:rPr>
          <w:rFonts w:ascii="Arial" w:hAnsi="Arial" w:cs="Arial"/>
          <w:b/>
          <w:sz w:val="18"/>
          <w:szCs w:val="18"/>
        </w:rPr>
        <w:t xml:space="preserve"> Wellness and Disease Management Program </w:t>
      </w:r>
    </w:p>
    <w:p w14:paraId="60857AB7" w14:textId="00EF5A3F" w:rsidR="00974D5B" w:rsidRDefault="00974D5B" w:rsidP="00974D5B">
      <w:pPr>
        <w:spacing w:before="0" w:after="0"/>
        <w:ind w:left="-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ETH0047 – Contract Compliance Audits </w:t>
      </w:r>
      <w:r w:rsidR="007F045B">
        <w:rPr>
          <w:rFonts w:ascii="Arial" w:hAnsi="Arial" w:cs="Arial"/>
          <w:b/>
          <w:sz w:val="18"/>
          <w:szCs w:val="18"/>
        </w:rPr>
        <w:t>for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F2A72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>Data Warehouse and Visual Business Intelligence Service</w:t>
      </w:r>
    </w:p>
    <w:p w14:paraId="3CE61567" w14:textId="77777777" w:rsidR="00FE6A3C" w:rsidRDefault="00FE6A3C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</w:p>
    <w:p w14:paraId="351AE32A" w14:textId="3FEB31E6" w:rsidR="009D4281" w:rsidRPr="009D4281" w:rsidRDefault="002342DF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7777777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of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77777777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 xml:space="preserve">Section 2.4 </w:t>
      </w:r>
      <w:r w:rsidRPr="00C96FEF">
        <w:rPr>
          <w:rFonts w:ascii="Arial" w:hAnsi="Arial" w:cs="Arial"/>
          <w:sz w:val="20"/>
          <w:szCs w:val="20"/>
        </w:rPr>
        <w:t>of the RFP 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4"/>
      <w:footerReference w:type="default" r:id="rId15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21C8A1B3" w14:textId="77777777" w:rsidR="00C528F5" w:rsidRDefault="00142042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 xml:space="preserve">Form C - </w:t>
        </w:r>
        <w:r w:rsidR="00B326DB">
          <w:rPr>
            <w:rFonts w:ascii="Arial" w:hAnsi="Arial" w:cs="Arial"/>
            <w:noProof/>
            <w:sz w:val="18"/>
            <w:szCs w:val="18"/>
          </w:rPr>
          <w:t>Subcontractor Informatio</w:t>
        </w:r>
        <w:r w:rsidR="00C528F5">
          <w:rPr>
            <w:rFonts w:ascii="Arial" w:hAnsi="Arial" w:cs="Arial"/>
            <w:noProof/>
            <w:sz w:val="18"/>
            <w:szCs w:val="18"/>
          </w:rPr>
          <w:t>n</w:t>
        </w:r>
      </w:p>
      <w:p w14:paraId="4AA0385C" w14:textId="471F9986" w:rsidR="00C528F5" w:rsidRDefault="00C528F5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RFP ETH00</w:t>
        </w:r>
        <w:r w:rsidR="00120231">
          <w:rPr>
            <w:rFonts w:ascii="Arial" w:hAnsi="Arial" w:cs="Arial"/>
            <w:noProof/>
            <w:sz w:val="18"/>
            <w:szCs w:val="18"/>
          </w:rPr>
          <w:t>46</w:t>
        </w:r>
        <w:r w:rsidR="007F045B">
          <w:rPr>
            <w:rFonts w:ascii="Arial" w:hAnsi="Arial" w:cs="Arial"/>
            <w:noProof/>
            <w:sz w:val="18"/>
            <w:szCs w:val="18"/>
          </w:rPr>
          <w:t xml:space="preserve"> and ETH00</w:t>
        </w:r>
        <w:r w:rsidR="00120231">
          <w:rPr>
            <w:rFonts w:ascii="Arial" w:hAnsi="Arial" w:cs="Arial"/>
            <w:noProof/>
            <w:sz w:val="18"/>
            <w:szCs w:val="18"/>
          </w:rPr>
          <w:t>47</w:t>
        </w:r>
      </w:p>
      <w:p w14:paraId="20013002" w14:textId="08352830" w:rsidR="00B326DB" w:rsidRPr="00B326DB" w:rsidRDefault="007F045B" w:rsidP="00C528F5">
        <w:pPr>
          <w:spacing w:after="0"/>
          <w:ind w:left="-45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 w:rsidP="00495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2690B"/>
    <w:rsid w:val="000836B7"/>
    <w:rsid w:val="000C31A8"/>
    <w:rsid w:val="001157D5"/>
    <w:rsid w:val="00120231"/>
    <w:rsid w:val="00142042"/>
    <w:rsid w:val="00170D6B"/>
    <w:rsid w:val="001C47B9"/>
    <w:rsid w:val="002015E9"/>
    <w:rsid w:val="002342DF"/>
    <w:rsid w:val="002A79A5"/>
    <w:rsid w:val="00327D0D"/>
    <w:rsid w:val="003A3945"/>
    <w:rsid w:val="00495622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42FA4"/>
    <w:rsid w:val="006705B8"/>
    <w:rsid w:val="006B3DFD"/>
    <w:rsid w:val="006F0AD3"/>
    <w:rsid w:val="006F51BB"/>
    <w:rsid w:val="00722F7F"/>
    <w:rsid w:val="00776669"/>
    <w:rsid w:val="007936D8"/>
    <w:rsid w:val="0079434E"/>
    <w:rsid w:val="007951F5"/>
    <w:rsid w:val="007A20BD"/>
    <w:rsid w:val="007B1370"/>
    <w:rsid w:val="007E3D07"/>
    <w:rsid w:val="007E4F5B"/>
    <w:rsid w:val="007F045B"/>
    <w:rsid w:val="00805D9A"/>
    <w:rsid w:val="0080773E"/>
    <w:rsid w:val="0086707C"/>
    <w:rsid w:val="00881084"/>
    <w:rsid w:val="008B674E"/>
    <w:rsid w:val="008D1D57"/>
    <w:rsid w:val="008D49FD"/>
    <w:rsid w:val="008F7D62"/>
    <w:rsid w:val="00974D5B"/>
    <w:rsid w:val="009760D5"/>
    <w:rsid w:val="009A74E8"/>
    <w:rsid w:val="009B0011"/>
    <w:rsid w:val="009B6BAC"/>
    <w:rsid w:val="009C00A1"/>
    <w:rsid w:val="009D4281"/>
    <w:rsid w:val="00A3650E"/>
    <w:rsid w:val="00A675A6"/>
    <w:rsid w:val="00A76043"/>
    <w:rsid w:val="00A938D7"/>
    <w:rsid w:val="00AD15BF"/>
    <w:rsid w:val="00AD4B92"/>
    <w:rsid w:val="00AE3846"/>
    <w:rsid w:val="00AF1CBB"/>
    <w:rsid w:val="00AF2A72"/>
    <w:rsid w:val="00B326DB"/>
    <w:rsid w:val="00B547D2"/>
    <w:rsid w:val="00B92945"/>
    <w:rsid w:val="00BA20BE"/>
    <w:rsid w:val="00BD4632"/>
    <w:rsid w:val="00BD6FF8"/>
    <w:rsid w:val="00C04845"/>
    <w:rsid w:val="00C062CE"/>
    <w:rsid w:val="00C237EC"/>
    <w:rsid w:val="00C528F5"/>
    <w:rsid w:val="00C54849"/>
    <w:rsid w:val="00C96FEF"/>
    <w:rsid w:val="00CA237D"/>
    <w:rsid w:val="00CE3B57"/>
    <w:rsid w:val="00D145B0"/>
    <w:rsid w:val="00D518DD"/>
    <w:rsid w:val="00D752F6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ETFTEAMS-930608049-50</_dlc_DocId>
    <_dlc_DocIdUrl xmlns="960c24f1-2fba-47cf-b31e-05a06f969bef">
      <Url>https://share.etf.wisconsin.gov/sites/teams/RFPs/AuditorRFP/_layouts/15/DocIdRedir.aspx?ID=ETFTEAMS-930608049-50</Url>
      <Description>ETFTEAMS-930608049-50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C9FB-BE03-4865-B36E-44D9462A291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960c24f1-2fba-47cf-b31e-05a06f969bef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621BC-CD64-420F-B74D-9B4BE266422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16B11B-D1A4-49D2-8530-A006EF44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373058E-6880-4087-86A8-E682F5A2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15</cp:revision>
  <cp:lastPrinted>2018-09-07T19:58:00Z</cp:lastPrinted>
  <dcterms:created xsi:type="dcterms:W3CDTF">2018-06-11T15:33:00Z</dcterms:created>
  <dcterms:modified xsi:type="dcterms:W3CDTF">2019-02-28T15:14:00Z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09edb871-89c9-44b4-badf-556c8e662d85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</vt:lpwstr>
  </property>
</Properties>
</file>